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DA7FD" w14:textId="77777777" w:rsidR="005414C9" w:rsidRDefault="005414C9" w:rsidP="005414C9">
      <w:pPr>
        <w:jc w:val="center"/>
        <w:rPr>
          <w:rFonts w:ascii="Times New Roman" w:hAnsi="Times New Roman" w:cs="Times New Roman"/>
          <w:b/>
          <w:bCs/>
          <w:sz w:val="24"/>
          <w:szCs w:val="24"/>
          <w:lang w:val="en-US"/>
        </w:rPr>
      </w:pPr>
    </w:p>
    <w:p w14:paraId="01AEA1A5" w14:textId="03D8FF66" w:rsidR="005414C9" w:rsidRDefault="00FD6604" w:rsidP="00FD6604">
      <w:pPr>
        <w:tabs>
          <w:tab w:val="left" w:pos="6870"/>
        </w:tabs>
        <w:rPr>
          <w:rFonts w:ascii="Times New Roman" w:hAnsi="Times New Roman" w:cs="Times New Roman"/>
          <w:b/>
          <w:bCs/>
          <w:sz w:val="24"/>
          <w:szCs w:val="24"/>
          <w:lang w:val="en-US"/>
        </w:rPr>
      </w:pPr>
      <w:r>
        <w:rPr>
          <w:rFonts w:ascii="Times New Roman" w:hAnsi="Times New Roman" w:cs="Times New Roman"/>
          <w:b/>
          <w:bCs/>
          <w:sz w:val="24"/>
          <w:szCs w:val="24"/>
          <w:lang w:val="en-US"/>
        </w:rPr>
        <w:tab/>
      </w:r>
    </w:p>
    <w:p w14:paraId="655E0B37" w14:textId="75F1AF2C" w:rsidR="005414C9" w:rsidRDefault="00CD5F99" w:rsidP="00CD5F99">
      <w:pPr>
        <w:tabs>
          <w:tab w:val="left" w:pos="6270"/>
        </w:tabs>
        <w:rPr>
          <w:rFonts w:ascii="Times New Roman" w:hAnsi="Times New Roman" w:cs="Times New Roman"/>
          <w:b/>
          <w:bCs/>
          <w:sz w:val="24"/>
          <w:szCs w:val="24"/>
          <w:lang w:val="en-US"/>
        </w:rPr>
      </w:pPr>
      <w:r>
        <w:rPr>
          <w:rFonts w:ascii="Times New Roman" w:hAnsi="Times New Roman" w:cs="Times New Roman"/>
          <w:b/>
          <w:bCs/>
          <w:sz w:val="24"/>
          <w:szCs w:val="24"/>
          <w:lang w:val="en-US"/>
        </w:rPr>
        <w:tab/>
      </w:r>
    </w:p>
    <w:p w14:paraId="4E51DB28" w14:textId="77777777" w:rsidR="005414C9" w:rsidRDefault="005414C9" w:rsidP="005414C9">
      <w:pPr>
        <w:jc w:val="center"/>
        <w:rPr>
          <w:rFonts w:ascii="Times New Roman" w:hAnsi="Times New Roman" w:cs="Times New Roman"/>
          <w:b/>
          <w:bCs/>
          <w:sz w:val="24"/>
          <w:szCs w:val="24"/>
          <w:lang w:val="en-US"/>
        </w:rPr>
      </w:pPr>
    </w:p>
    <w:p w14:paraId="10FFC1C7" w14:textId="162EC34F" w:rsidR="005414C9" w:rsidRPr="00243D90" w:rsidRDefault="00ED479E" w:rsidP="00ED479E">
      <w:pPr>
        <w:tabs>
          <w:tab w:val="left" w:pos="1275"/>
        </w:tabs>
        <w:rPr>
          <w:rFonts w:ascii="Times New Roman" w:hAnsi="Times New Roman" w:cs="Times New Roman"/>
          <w:b/>
          <w:bCs/>
          <w:lang w:val="en-US"/>
        </w:rPr>
      </w:pPr>
      <w:r w:rsidRPr="00243D90">
        <w:rPr>
          <w:rFonts w:ascii="Times New Roman" w:hAnsi="Times New Roman" w:cs="Times New Roman"/>
          <w:b/>
          <w:bCs/>
          <w:lang w:val="en-US"/>
        </w:rPr>
        <w:tab/>
      </w:r>
    </w:p>
    <w:p w14:paraId="5BF91A5D" w14:textId="1B79320C" w:rsidR="003A1566" w:rsidRPr="00256293" w:rsidRDefault="005414C9" w:rsidP="005414C9">
      <w:pPr>
        <w:jc w:val="center"/>
        <w:rPr>
          <w:rFonts w:ascii="Times New Roman" w:hAnsi="Times New Roman" w:cs="Times New Roman"/>
          <w:b/>
          <w:bCs/>
          <w:sz w:val="24"/>
          <w:szCs w:val="24"/>
          <w:lang w:val="en-US"/>
        </w:rPr>
      </w:pPr>
      <w:r w:rsidRPr="00256293">
        <w:rPr>
          <w:rFonts w:ascii="Times New Roman" w:hAnsi="Times New Roman" w:cs="Times New Roman"/>
          <w:b/>
          <w:bCs/>
          <w:sz w:val="24"/>
          <w:szCs w:val="24"/>
          <w:lang w:val="en-US"/>
        </w:rPr>
        <w:t>PUB</w:t>
      </w:r>
      <w:r w:rsidR="00BC07F9" w:rsidRPr="00256293">
        <w:rPr>
          <w:rFonts w:ascii="Times New Roman" w:hAnsi="Times New Roman" w:cs="Times New Roman"/>
          <w:b/>
          <w:bCs/>
          <w:sz w:val="24"/>
          <w:szCs w:val="24"/>
          <w:lang w:val="en-US"/>
        </w:rPr>
        <w:t>LIC NOTICE</w:t>
      </w:r>
    </w:p>
    <w:p w14:paraId="3E2C586F" w14:textId="2A2664D1" w:rsidR="00BC07F9" w:rsidRPr="00256293" w:rsidRDefault="00BC07F9" w:rsidP="005414C9">
      <w:pPr>
        <w:spacing w:after="0" w:line="276" w:lineRule="auto"/>
        <w:jc w:val="center"/>
        <w:rPr>
          <w:rFonts w:ascii="Times New Roman" w:hAnsi="Times New Roman" w:cs="Times New Roman"/>
          <w:b/>
          <w:bCs/>
          <w:lang w:val="en-US"/>
        </w:rPr>
      </w:pPr>
      <w:r w:rsidRPr="00256293">
        <w:rPr>
          <w:rFonts w:ascii="Times New Roman" w:hAnsi="Times New Roman" w:cs="Times New Roman"/>
          <w:b/>
          <w:bCs/>
          <w:lang w:val="en-US"/>
        </w:rPr>
        <w:t>REGARDING SPECIAL SERVICE PROPOSAL - BY-LAW NO. 1</w:t>
      </w:r>
      <w:r w:rsidR="00605C67">
        <w:rPr>
          <w:rFonts w:ascii="Times New Roman" w:hAnsi="Times New Roman" w:cs="Times New Roman"/>
          <w:b/>
          <w:bCs/>
          <w:lang w:val="en-US"/>
        </w:rPr>
        <w:t>32</w:t>
      </w:r>
      <w:r w:rsidRPr="00256293">
        <w:rPr>
          <w:rFonts w:ascii="Times New Roman" w:hAnsi="Times New Roman" w:cs="Times New Roman"/>
          <w:b/>
          <w:bCs/>
          <w:lang w:val="en-US"/>
        </w:rPr>
        <w:t>/202</w:t>
      </w:r>
      <w:r w:rsidR="00605C67">
        <w:rPr>
          <w:rFonts w:ascii="Times New Roman" w:hAnsi="Times New Roman" w:cs="Times New Roman"/>
          <w:b/>
          <w:bCs/>
          <w:lang w:val="en-US"/>
        </w:rPr>
        <w:t>5</w:t>
      </w:r>
    </w:p>
    <w:p w14:paraId="08E5D5E1" w14:textId="27577166" w:rsidR="00987692" w:rsidRPr="00256293" w:rsidRDefault="00BC07F9" w:rsidP="005414C9">
      <w:pPr>
        <w:spacing w:after="0" w:line="276" w:lineRule="auto"/>
        <w:jc w:val="center"/>
        <w:rPr>
          <w:rFonts w:ascii="Times New Roman" w:hAnsi="Times New Roman" w:cs="Times New Roman"/>
          <w:b/>
          <w:bCs/>
          <w:lang w:val="en-US"/>
        </w:rPr>
      </w:pPr>
      <w:r w:rsidRPr="00256293">
        <w:rPr>
          <w:rFonts w:ascii="Times New Roman" w:hAnsi="Times New Roman" w:cs="Times New Roman"/>
          <w:b/>
          <w:bCs/>
          <w:lang w:val="en-US"/>
        </w:rPr>
        <w:t xml:space="preserve">FOR THE </w:t>
      </w:r>
      <w:r w:rsidR="00640516" w:rsidRPr="00256293">
        <w:rPr>
          <w:rFonts w:ascii="Times New Roman" w:hAnsi="Times New Roman" w:cs="Times New Roman"/>
          <w:b/>
          <w:bCs/>
          <w:lang w:val="en-US"/>
        </w:rPr>
        <w:t>ESTABLISHMENT OF RATE</w:t>
      </w:r>
      <w:r w:rsidR="00987692" w:rsidRPr="00256293">
        <w:rPr>
          <w:rFonts w:ascii="Times New Roman" w:hAnsi="Times New Roman" w:cs="Times New Roman"/>
          <w:b/>
          <w:bCs/>
          <w:lang w:val="en-US"/>
        </w:rPr>
        <w:t>S</w:t>
      </w:r>
      <w:r w:rsidR="00640516" w:rsidRPr="00256293">
        <w:rPr>
          <w:rFonts w:ascii="Times New Roman" w:hAnsi="Times New Roman" w:cs="Times New Roman"/>
          <w:b/>
          <w:bCs/>
          <w:lang w:val="en-US"/>
        </w:rPr>
        <w:t xml:space="preserve"> FOR </w:t>
      </w:r>
      <w:r w:rsidR="00605C67">
        <w:rPr>
          <w:rFonts w:ascii="Times New Roman" w:hAnsi="Times New Roman" w:cs="Times New Roman"/>
          <w:b/>
          <w:bCs/>
          <w:lang w:val="en-US"/>
        </w:rPr>
        <w:t>THE COLLECTION AND TRANSPORTATION OF WASTE AND RECYCLABLE MATERIALS</w:t>
      </w:r>
      <w:r w:rsidR="00640516" w:rsidRPr="00256293">
        <w:rPr>
          <w:rFonts w:ascii="Times New Roman" w:hAnsi="Times New Roman" w:cs="Times New Roman"/>
          <w:b/>
          <w:bCs/>
          <w:lang w:val="en-US"/>
        </w:rPr>
        <w:t xml:space="preserve"> WITHIN THE </w:t>
      </w:r>
      <w:r w:rsidR="00605C67">
        <w:rPr>
          <w:rFonts w:ascii="Times New Roman" w:hAnsi="Times New Roman" w:cs="Times New Roman"/>
          <w:b/>
          <w:bCs/>
          <w:lang w:val="en-US"/>
        </w:rPr>
        <w:t>COMMUNITY</w:t>
      </w:r>
      <w:r w:rsidR="00640516" w:rsidRPr="00256293">
        <w:rPr>
          <w:rFonts w:ascii="Times New Roman" w:hAnsi="Times New Roman" w:cs="Times New Roman"/>
          <w:b/>
          <w:bCs/>
          <w:lang w:val="en-US"/>
        </w:rPr>
        <w:t xml:space="preserve"> OF PIERSON AS A SPECIAL SERVICE.</w:t>
      </w:r>
    </w:p>
    <w:p w14:paraId="64177EED" w14:textId="5B96BCC7" w:rsidR="004D6B0E" w:rsidRDefault="00E208F5" w:rsidP="004D6B0E">
      <w:pPr>
        <w:spacing w:before="240" w:after="0" w:line="276" w:lineRule="auto"/>
        <w:rPr>
          <w:rFonts w:ascii="Times New Roman" w:hAnsi="Times New Roman" w:cs="Times New Roman"/>
        </w:rPr>
      </w:pPr>
      <w:r w:rsidRPr="004D6B0E">
        <w:rPr>
          <w:rFonts w:ascii="Times New Roman" w:hAnsi="Times New Roman" w:cs="Times New Roman"/>
        </w:rPr>
        <w:t xml:space="preserve">The </w:t>
      </w:r>
      <w:r w:rsidR="00605C67">
        <w:rPr>
          <w:rFonts w:ascii="Times New Roman" w:hAnsi="Times New Roman" w:cs="Times New Roman"/>
        </w:rPr>
        <w:t>C</w:t>
      </w:r>
      <w:r w:rsidRPr="004D6B0E">
        <w:rPr>
          <w:rFonts w:ascii="Times New Roman" w:hAnsi="Times New Roman" w:cs="Times New Roman"/>
        </w:rPr>
        <w:t>ouncil of the Municipality of Two Borders has scheduled a public hearing at</w:t>
      </w:r>
      <w:r w:rsidR="008D7E55">
        <w:rPr>
          <w:rFonts w:ascii="Times New Roman" w:hAnsi="Times New Roman" w:cs="Times New Roman"/>
        </w:rPr>
        <w:t xml:space="preserve"> the Municipal Office located </w:t>
      </w:r>
      <w:r w:rsidR="00285200" w:rsidRPr="00A76544">
        <w:rPr>
          <w:rFonts w:ascii="Times New Roman" w:hAnsi="Times New Roman" w:cs="Times New Roman"/>
        </w:rPr>
        <w:t>at</w:t>
      </w:r>
      <w:r w:rsidR="008D7E55" w:rsidRPr="00A76544">
        <w:rPr>
          <w:rFonts w:ascii="Times New Roman" w:hAnsi="Times New Roman" w:cs="Times New Roman"/>
        </w:rPr>
        <w:t xml:space="preserve"> </w:t>
      </w:r>
      <w:r w:rsidR="008901DE" w:rsidRPr="00A76544">
        <w:rPr>
          <w:rFonts w:ascii="Times New Roman" w:hAnsi="Times New Roman" w:cs="Times New Roman"/>
        </w:rPr>
        <w:t>64 Railway Avenue, in Pierson, Manitoba</w:t>
      </w:r>
      <w:r w:rsidRPr="00A76544">
        <w:rPr>
          <w:rFonts w:ascii="Times New Roman" w:hAnsi="Times New Roman" w:cs="Times New Roman"/>
        </w:rPr>
        <w:t xml:space="preserve"> on the </w:t>
      </w:r>
      <w:r w:rsidR="00A76544" w:rsidRPr="00827661">
        <w:rPr>
          <w:rFonts w:ascii="Times New Roman" w:hAnsi="Times New Roman" w:cs="Times New Roman"/>
          <w:b/>
          <w:bCs/>
        </w:rPr>
        <w:t>8th</w:t>
      </w:r>
      <w:r w:rsidR="002D3114" w:rsidRPr="00827661">
        <w:rPr>
          <w:rFonts w:ascii="Times New Roman" w:hAnsi="Times New Roman" w:cs="Times New Roman"/>
          <w:b/>
          <w:bCs/>
        </w:rPr>
        <w:t xml:space="preserve"> </w:t>
      </w:r>
      <w:r w:rsidR="008D7E55" w:rsidRPr="00827661">
        <w:rPr>
          <w:rFonts w:ascii="Times New Roman" w:hAnsi="Times New Roman" w:cs="Times New Roman"/>
          <w:b/>
          <w:bCs/>
        </w:rPr>
        <w:t xml:space="preserve">of </w:t>
      </w:r>
      <w:r w:rsidR="001E63F0" w:rsidRPr="00827661">
        <w:rPr>
          <w:rFonts w:ascii="Times New Roman" w:hAnsi="Times New Roman" w:cs="Times New Roman"/>
          <w:b/>
          <w:bCs/>
        </w:rPr>
        <w:t>January</w:t>
      </w:r>
      <w:r w:rsidRPr="00827661">
        <w:rPr>
          <w:rFonts w:ascii="Times New Roman" w:hAnsi="Times New Roman" w:cs="Times New Roman"/>
          <w:b/>
          <w:bCs/>
        </w:rPr>
        <w:t xml:space="preserve"> 202</w:t>
      </w:r>
      <w:r w:rsidR="001E63F0" w:rsidRPr="00827661">
        <w:rPr>
          <w:rFonts w:ascii="Times New Roman" w:hAnsi="Times New Roman" w:cs="Times New Roman"/>
          <w:b/>
          <w:bCs/>
        </w:rPr>
        <w:t xml:space="preserve">6 </w:t>
      </w:r>
      <w:r w:rsidRPr="00827661">
        <w:rPr>
          <w:rFonts w:ascii="Times New Roman" w:hAnsi="Times New Roman" w:cs="Times New Roman"/>
          <w:b/>
          <w:bCs/>
        </w:rPr>
        <w:t xml:space="preserve">at </w:t>
      </w:r>
      <w:r w:rsidR="00A76544" w:rsidRPr="00827661">
        <w:rPr>
          <w:rFonts w:ascii="Times New Roman" w:hAnsi="Times New Roman" w:cs="Times New Roman"/>
          <w:b/>
          <w:bCs/>
        </w:rPr>
        <w:t>6</w:t>
      </w:r>
      <w:r w:rsidR="0092109E" w:rsidRPr="00827661">
        <w:rPr>
          <w:rFonts w:ascii="Times New Roman" w:hAnsi="Times New Roman" w:cs="Times New Roman"/>
          <w:b/>
          <w:bCs/>
        </w:rPr>
        <w:t>:</w:t>
      </w:r>
      <w:r w:rsidR="00A76544" w:rsidRPr="00827661">
        <w:rPr>
          <w:rFonts w:ascii="Times New Roman" w:hAnsi="Times New Roman" w:cs="Times New Roman"/>
          <w:b/>
          <w:bCs/>
        </w:rPr>
        <w:t>3</w:t>
      </w:r>
      <w:r w:rsidR="0092109E" w:rsidRPr="00827661">
        <w:rPr>
          <w:rFonts w:ascii="Times New Roman" w:hAnsi="Times New Roman" w:cs="Times New Roman"/>
          <w:b/>
          <w:bCs/>
        </w:rPr>
        <w:t>0</w:t>
      </w:r>
      <w:r w:rsidRPr="00827661">
        <w:rPr>
          <w:rFonts w:ascii="Times New Roman" w:hAnsi="Times New Roman" w:cs="Times New Roman"/>
          <w:b/>
          <w:bCs/>
        </w:rPr>
        <w:t xml:space="preserve"> p.m</w:t>
      </w:r>
      <w:r w:rsidR="0092109E" w:rsidRPr="00827661">
        <w:rPr>
          <w:rFonts w:ascii="Times New Roman" w:hAnsi="Times New Roman" w:cs="Times New Roman"/>
          <w:b/>
          <w:bCs/>
        </w:rPr>
        <w:t>.</w:t>
      </w:r>
      <w:r w:rsidRPr="004D6B0E">
        <w:rPr>
          <w:rFonts w:ascii="Times New Roman" w:hAnsi="Times New Roman" w:cs="Times New Roman"/>
        </w:rPr>
        <w:t xml:space="preserve"> to present the following special service proposal</w:t>
      </w:r>
      <w:r w:rsidR="000B75B2">
        <w:rPr>
          <w:rFonts w:ascii="Times New Roman" w:hAnsi="Times New Roman" w:cs="Times New Roman"/>
        </w:rPr>
        <w:t>.</w:t>
      </w:r>
    </w:p>
    <w:p w14:paraId="056AE9CD" w14:textId="478F3A1F" w:rsidR="004D6B0E" w:rsidRDefault="008901DE" w:rsidP="004D6B0E">
      <w:pPr>
        <w:spacing w:before="240" w:after="0" w:line="276" w:lineRule="auto"/>
        <w:rPr>
          <w:rFonts w:ascii="Times New Roman" w:hAnsi="Times New Roman" w:cs="Times New Roman"/>
        </w:rPr>
      </w:pPr>
      <w:r w:rsidRPr="004D6B0E">
        <w:rPr>
          <w:rFonts w:ascii="Times New Roman" w:hAnsi="Times New Roman" w:cs="Times New Roman"/>
          <w:lang w:val="en-US"/>
        </w:rPr>
        <w:t>The proposed s</w:t>
      </w:r>
      <w:r w:rsidR="00144276" w:rsidRPr="004D6B0E">
        <w:rPr>
          <w:rFonts w:ascii="Times New Roman" w:hAnsi="Times New Roman" w:cs="Times New Roman"/>
          <w:lang w:val="en-US"/>
        </w:rPr>
        <w:t xml:space="preserve">pecial service levies raised under this </w:t>
      </w:r>
      <w:r w:rsidR="00F01ABD">
        <w:rPr>
          <w:rFonts w:ascii="Times New Roman" w:hAnsi="Times New Roman" w:cs="Times New Roman"/>
          <w:lang w:val="en-US"/>
        </w:rPr>
        <w:t>b</w:t>
      </w:r>
      <w:r w:rsidR="00144276" w:rsidRPr="004D6B0E">
        <w:rPr>
          <w:rFonts w:ascii="Times New Roman" w:hAnsi="Times New Roman" w:cs="Times New Roman"/>
          <w:lang w:val="en-US"/>
        </w:rPr>
        <w:t>y-law are to cover the costs</w:t>
      </w:r>
      <w:r w:rsidR="00712920">
        <w:rPr>
          <w:rFonts w:ascii="Times New Roman" w:hAnsi="Times New Roman" w:cs="Times New Roman"/>
          <w:lang w:val="en-US"/>
        </w:rPr>
        <w:t xml:space="preserve"> for</w:t>
      </w:r>
      <w:r w:rsidR="00144276" w:rsidRPr="004D6B0E">
        <w:rPr>
          <w:rFonts w:ascii="Times New Roman" w:hAnsi="Times New Roman" w:cs="Times New Roman"/>
          <w:lang w:val="en-US"/>
        </w:rPr>
        <w:t xml:space="preserve"> </w:t>
      </w:r>
      <w:r w:rsidR="008F0C19">
        <w:rPr>
          <w:rFonts w:ascii="Times New Roman" w:hAnsi="Times New Roman" w:cs="Times New Roman"/>
          <w:lang w:val="en-US"/>
        </w:rPr>
        <w:t>the collection and transportation of waste and recyclable materials</w:t>
      </w:r>
      <w:r w:rsidR="002C0C93">
        <w:rPr>
          <w:rFonts w:ascii="Times New Roman" w:hAnsi="Times New Roman" w:cs="Times New Roman"/>
          <w:lang w:val="en-US"/>
        </w:rPr>
        <w:t xml:space="preserve"> within the </w:t>
      </w:r>
      <w:r w:rsidR="00CA18AF">
        <w:rPr>
          <w:rFonts w:ascii="Times New Roman" w:hAnsi="Times New Roman" w:cs="Times New Roman"/>
          <w:lang w:val="en-US"/>
        </w:rPr>
        <w:t>Community</w:t>
      </w:r>
      <w:r w:rsidR="002C0C93">
        <w:rPr>
          <w:rFonts w:ascii="Times New Roman" w:hAnsi="Times New Roman" w:cs="Times New Roman"/>
          <w:lang w:val="en-US"/>
        </w:rPr>
        <w:t xml:space="preserve"> of Pierson</w:t>
      </w:r>
      <w:r w:rsidR="00144276" w:rsidRPr="004D6B0E">
        <w:rPr>
          <w:rFonts w:ascii="Times New Roman" w:hAnsi="Times New Roman" w:cs="Times New Roman"/>
          <w:lang w:val="en-US"/>
        </w:rPr>
        <w:t>. These costs will be distributed on a per</w:t>
      </w:r>
      <w:r w:rsidR="003D67D2">
        <w:rPr>
          <w:rFonts w:ascii="Times New Roman" w:hAnsi="Times New Roman" w:cs="Times New Roman"/>
          <w:lang w:val="en-US"/>
        </w:rPr>
        <w:t>-</w:t>
      </w:r>
      <w:r w:rsidR="00144276" w:rsidRPr="004D6B0E">
        <w:rPr>
          <w:rFonts w:ascii="Times New Roman" w:hAnsi="Times New Roman" w:cs="Times New Roman"/>
          <w:lang w:val="en-US"/>
        </w:rPr>
        <w:t xml:space="preserve">parcel basis within the </w:t>
      </w:r>
      <w:r w:rsidR="003D67D2">
        <w:rPr>
          <w:rFonts w:ascii="Times New Roman" w:hAnsi="Times New Roman" w:cs="Times New Roman"/>
          <w:lang w:val="en-US"/>
        </w:rPr>
        <w:t>Community</w:t>
      </w:r>
      <w:r w:rsidR="00144276" w:rsidRPr="004D6B0E">
        <w:rPr>
          <w:rFonts w:ascii="Times New Roman" w:hAnsi="Times New Roman" w:cs="Times New Roman"/>
          <w:lang w:val="en-US"/>
        </w:rPr>
        <w:t xml:space="preserve"> of Pierson for the years 202</w:t>
      </w:r>
      <w:r w:rsidR="00605C67">
        <w:rPr>
          <w:rFonts w:ascii="Times New Roman" w:hAnsi="Times New Roman" w:cs="Times New Roman"/>
          <w:lang w:val="en-US"/>
        </w:rPr>
        <w:t>6</w:t>
      </w:r>
      <w:r w:rsidR="00144276" w:rsidRPr="004D6B0E">
        <w:rPr>
          <w:rFonts w:ascii="Times New Roman" w:hAnsi="Times New Roman" w:cs="Times New Roman"/>
          <w:lang w:val="en-US"/>
        </w:rPr>
        <w:t xml:space="preserve"> to 203</w:t>
      </w:r>
      <w:r w:rsidR="00605C67">
        <w:rPr>
          <w:rFonts w:ascii="Times New Roman" w:hAnsi="Times New Roman" w:cs="Times New Roman"/>
          <w:lang w:val="en-US"/>
        </w:rPr>
        <w:t>2</w:t>
      </w:r>
      <w:r w:rsidRPr="004D6B0E">
        <w:rPr>
          <w:rFonts w:ascii="Times New Roman" w:hAnsi="Times New Roman" w:cs="Times New Roman"/>
          <w:lang w:val="en-US"/>
        </w:rPr>
        <w:t xml:space="preserve"> inclusive</w:t>
      </w:r>
      <w:r w:rsidR="00144276" w:rsidRPr="004D6B0E">
        <w:rPr>
          <w:rFonts w:ascii="Times New Roman" w:hAnsi="Times New Roman" w:cs="Times New Roman"/>
          <w:lang w:val="en-US"/>
        </w:rPr>
        <w:t>.</w:t>
      </w:r>
      <w:r w:rsidRPr="004D6B0E">
        <w:rPr>
          <w:rFonts w:ascii="Times New Roman" w:hAnsi="Times New Roman" w:cs="Times New Roman"/>
          <w:lang w:val="en-US"/>
        </w:rPr>
        <w:t xml:space="preserve"> Potential taxpayers are all property owners of </w:t>
      </w:r>
      <w:r w:rsidR="00144276" w:rsidRPr="004D6B0E">
        <w:rPr>
          <w:rFonts w:ascii="Times New Roman" w:hAnsi="Times New Roman" w:cs="Times New Roman"/>
          <w:lang w:val="en-US"/>
        </w:rPr>
        <w:t>taxable and grant-in-lieu propert</w:t>
      </w:r>
      <w:r w:rsidR="00B9045F">
        <w:rPr>
          <w:rFonts w:ascii="Times New Roman" w:hAnsi="Times New Roman" w:cs="Times New Roman"/>
          <w:lang w:val="en-US"/>
        </w:rPr>
        <w:t xml:space="preserve">y </w:t>
      </w:r>
      <w:r w:rsidR="00144276" w:rsidRPr="004D6B0E">
        <w:rPr>
          <w:rFonts w:ascii="Times New Roman" w:hAnsi="Times New Roman" w:cs="Times New Roman"/>
          <w:lang w:val="en-US"/>
        </w:rPr>
        <w:t xml:space="preserve">within the boundaries of the </w:t>
      </w:r>
      <w:r w:rsidR="00712920">
        <w:rPr>
          <w:rFonts w:ascii="Times New Roman" w:hAnsi="Times New Roman" w:cs="Times New Roman"/>
          <w:lang w:val="en-US"/>
        </w:rPr>
        <w:t>Community</w:t>
      </w:r>
      <w:r w:rsidR="00144276" w:rsidRPr="004D6B0E">
        <w:rPr>
          <w:rFonts w:ascii="Times New Roman" w:hAnsi="Times New Roman" w:cs="Times New Roman"/>
          <w:lang w:val="en-US"/>
        </w:rPr>
        <w:t xml:space="preserve"> of Pierso</w:t>
      </w:r>
      <w:r w:rsidR="00BE18A9">
        <w:rPr>
          <w:rFonts w:ascii="Times New Roman" w:hAnsi="Times New Roman" w:cs="Times New Roman"/>
          <w:lang w:val="en-US"/>
        </w:rPr>
        <w:t>n</w:t>
      </w:r>
      <w:r w:rsidR="00EC5399">
        <w:rPr>
          <w:rFonts w:ascii="Times New Roman" w:hAnsi="Times New Roman" w:cs="Times New Roman"/>
          <w:lang w:val="en-US"/>
        </w:rPr>
        <w:t>,</w:t>
      </w:r>
      <w:r w:rsidR="00BE18A9">
        <w:rPr>
          <w:rFonts w:ascii="Times New Roman" w:hAnsi="Times New Roman" w:cs="Times New Roman"/>
          <w:lang w:val="en-US"/>
        </w:rPr>
        <w:t xml:space="preserve"> as set out in Schedule “B” to proposed by-law No. 1</w:t>
      </w:r>
      <w:r w:rsidR="00605C67">
        <w:rPr>
          <w:rFonts w:ascii="Times New Roman" w:hAnsi="Times New Roman" w:cs="Times New Roman"/>
          <w:lang w:val="en-US"/>
        </w:rPr>
        <w:t>32</w:t>
      </w:r>
      <w:r w:rsidR="00BE18A9">
        <w:rPr>
          <w:rFonts w:ascii="Times New Roman" w:hAnsi="Times New Roman" w:cs="Times New Roman"/>
          <w:lang w:val="en-US"/>
        </w:rPr>
        <w:t>/202</w:t>
      </w:r>
      <w:r w:rsidR="00605C67">
        <w:rPr>
          <w:rFonts w:ascii="Times New Roman" w:hAnsi="Times New Roman" w:cs="Times New Roman"/>
          <w:lang w:val="en-US"/>
        </w:rPr>
        <w:t>5</w:t>
      </w:r>
    </w:p>
    <w:p w14:paraId="476B27A1" w14:textId="1F6F21A8" w:rsidR="00144276" w:rsidRPr="004D6B0E" w:rsidRDefault="0035690B" w:rsidP="004D6B0E">
      <w:pPr>
        <w:spacing w:before="240" w:after="0" w:line="276" w:lineRule="auto"/>
        <w:rPr>
          <w:rFonts w:ascii="Times New Roman" w:hAnsi="Times New Roman" w:cs="Times New Roman"/>
        </w:rPr>
      </w:pPr>
      <w:r w:rsidRPr="004D6B0E">
        <w:rPr>
          <w:rFonts w:ascii="Times New Roman" w:hAnsi="Times New Roman" w:cs="Times New Roman"/>
          <w:b/>
          <w:bCs/>
          <w:lang w:val="en-US"/>
        </w:rPr>
        <w:t>Estimated Cost of the Service</w:t>
      </w:r>
      <w:r w:rsidR="00144276" w:rsidRPr="004D6B0E">
        <w:rPr>
          <w:rFonts w:ascii="Times New Roman" w:hAnsi="Times New Roman" w:cs="Times New Roman"/>
          <w:b/>
          <w:bCs/>
          <w:lang w:val="en-US"/>
        </w:rPr>
        <w:t>:</w:t>
      </w:r>
    </w:p>
    <w:p w14:paraId="033295B6" w14:textId="14779379" w:rsidR="0035690B" w:rsidRPr="004D6B0E" w:rsidRDefault="00144276" w:rsidP="00DD42F1">
      <w:pPr>
        <w:pStyle w:val="ListParagraph"/>
        <w:spacing w:after="0" w:line="240" w:lineRule="auto"/>
        <w:ind w:left="0" w:firstLine="142"/>
        <w:rPr>
          <w:rFonts w:ascii="Times New Roman" w:hAnsi="Times New Roman" w:cs="Times New Roman"/>
          <w:lang w:val="en-US"/>
        </w:rPr>
      </w:pPr>
      <w:r w:rsidRPr="004D6B0E">
        <w:rPr>
          <w:rFonts w:ascii="Times New Roman" w:hAnsi="Times New Roman" w:cs="Times New Roman"/>
          <w:lang w:val="en-US"/>
        </w:rPr>
        <w:t>202</w:t>
      </w:r>
      <w:r w:rsidR="00605C67">
        <w:rPr>
          <w:rFonts w:ascii="Times New Roman" w:hAnsi="Times New Roman" w:cs="Times New Roman"/>
          <w:lang w:val="en-US"/>
        </w:rPr>
        <w:t>6</w:t>
      </w:r>
      <w:r w:rsidRPr="004D6B0E">
        <w:rPr>
          <w:rFonts w:ascii="Times New Roman" w:hAnsi="Times New Roman" w:cs="Times New Roman"/>
          <w:lang w:val="en-US"/>
        </w:rPr>
        <w:t>- $</w:t>
      </w:r>
      <w:r w:rsidR="001E63F0">
        <w:rPr>
          <w:rFonts w:ascii="Times New Roman" w:hAnsi="Times New Roman" w:cs="Times New Roman"/>
          <w:lang w:val="en-US"/>
        </w:rPr>
        <w:t>15,600.00</w:t>
      </w:r>
      <w:r w:rsidR="0035690B" w:rsidRPr="004D6B0E">
        <w:rPr>
          <w:rFonts w:ascii="Times New Roman" w:hAnsi="Times New Roman" w:cs="Times New Roman"/>
          <w:lang w:val="en-US"/>
        </w:rPr>
        <w:tab/>
      </w:r>
      <w:r w:rsidR="0035690B" w:rsidRPr="004D6B0E">
        <w:rPr>
          <w:rFonts w:ascii="Times New Roman" w:hAnsi="Times New Roman" w:cs="Times New Roman"/>
          <w:lang w:val="en-US"/>
        </w:rPr>
        <w:tab/>
        <w:t>20</w:t>
      </w:r>
      <w:r w:rsidR="00605C67">
        <w:rPr>
          <w:rFonts w:ascii="Times New Roman" w:hAnsi="Times New Roman" w:cs="Times New Roman"/>
          <w:lang w:val="en-US"/>
        </w:rPr>
        <w:t>30</w:t>
      </w:r>
      <w:r w:rsidR="0035690B" w:rsidRPr="004D6B0E">
        <w:rPr>
          <w:rFonts w:ascii="Times New Roman" w:hAnsi="Times New Roman" w:cs="Times New Roman"/>
          <w:lang w:val="en-US"/>
        </w:rPr>
        <w:t xml:space="preserve">- </w:t>
      </w:r>
      <w:r w:rsidR="001E63F0">
        <w:rPr>
          <w:rFonts w:ascii="Times New Roman" w:hAnsi="Times New Roman" w:cs="Times New Roman"/>
          <w:lang w:val="en-US"/>
        </w:rPr>
        <w:t>$18,963.26</w:t>
      </w:r>
    </w:p>
    <w:p w14:paraId="3AFE6B4B" w14:textId="2A7A7106" w:rsidR="00144276" w:rsidRPr="004D6B0E" w:rsidRDefault="00605C67" w:rsidP="00DD42F1">
      <w:pPr>
        <w:pStyle w:val="ListParagraph"/>
        <w:spacing w:after="0" w:line="240" w:lineRule="auto"/>
        <w:ind w:left="0" w:firstLine="142"/>
        <w:rPr>
          <w:rFonts w:ascii="Times New Roman" w:hAnsi="Times New Roman" w:cs="Times New Roman"/>
          <w:lang w:val="en-US"/>
        </w:rPr>
      </w:pPr>
      <w:r w:rsidRPr="004D6B0E">
        <w:rPr>
          <w:rFonts w:ascii="Times New Roman" w:hAnsi="Times New Roman" w:cs="Times New Roman"/>
          <w:lang w:val="en-US"/>
        </w:rPr>
        <w:t>202</w:t>
      </w:r>
      <w:r>
        <w:rPr>
          <w:rFonts w:ascii="Times New Roman" w:hAnsi="Times New Roman" w:cs="Times New Roman"/>
          <w:lang w:val="en-US"/>
        </w:rPr>
        <w:t>7</w:t>
      </w:r>
      <w:r w:rsidRPr="004D6B0E">
        <w:rPr>
          <w:rFonts w:ascii="Times New Roman" w:hAnsi="Times New Roman" w:cs="Times New Roman"/>
          <w:lang w:val="en-US"/>
        </w:rPr>
        <w:t>- $</w:t>
      </w:r>
      <w:r w:rsidR="001E63F0">
        <w:rPr>
          <w:rFonts w:ascii="Times New Roman" w:hAnsi="Times New Roman" w:cs="Times New Roman"/>
          <w:lang w:val="en-US"/>
        </w:rPr>
        <w:t>16,380.00</w:t>
      </w:r>
      <w:r w:rsidR="0035690B" w:rsidRPr="004D6B0E">
        <w:rPr>
          <w:rFonts w:ascii="Times New Roman" w:hAnsi="Times New Roman" w:cs="Times New Roman"/>
          <w:lang w:val="en-US"/>
        </w:rPr>
        <w:tab/>
      </w:r>
      <w:r w:rsidR="0035690B" w:rsidRPr="004D6B0E">
        <w:rPr>
          <w:rFonts w:ascii="Times New Roman" w:hAnsi="Times New Roman" w:cs="Times New Roman"/>
          <w:lang w:val="en-US"/>
        </w:rPr>
        <w:tab/>
        <w:t>203</w:t>
      </w:r>
      <w:r>
        <w:rPr>
          <w:rFonts w:ascii="Times New Roman" w:hAnsi="Times New Roman" w:cs="Times New Roman"/>
          <w:lang w:val="en-US"/>
        </w:rPr>
        <w:t>1</w:t>
      </w:r>
      <w:r w:rsidR="0035690B" w:rsidRPr="004D6B0E">
        <w:rPr>
          <w:rFonts w:ascii="Times New Roman" w:hAnsi="Times New Roman" w:cs="Times New Roman"/>
          <w:lang w:val="en-US"/>
        </w:rPr>
        <w:t xml:space="preserve">- </w:t>
      </w:r>
      <w:r w:rsidR="001E63F0">
        <w:rPr>
          <w:rFonts w:ascii="Times New Roman" w:hAnsi="Times New Roman" w:cs="Times New Roman"/>
          <w:lang w:val="en-US"/>
        </w:rPr>
        <w:t>$19,911.84</w:t>
      </w:r>
    </w:p>
    <w:p w14:paraId="4D66F749" w14:textId="3DE4ECF8" w:rsidR="00144276" w:rsidRPr="004D6B0E" w:rsidRDefault="00605C67" w:rsidP="00DD42F1">
      <w:pPr>
        <w:pStyle w:val="ListParagraph"/>
        <w:spacing w:after="0" w:line="240" w:lineRule="auto"/>
        <w:ind w:left="0" w:firstLine="142"/>
        <w:rPr>
          <w:rFonts w:ascii="Times New Roman" w:hAnsi="Times New Roman" w:cs="Times New Roman"/>
          <w:lang w:val="en-US"/>
        </w:rPr>
      </w:pPr>
      <w:r w:rsidRPr="004D6B0E">
        <w:rPr>
          <w:rFonts w:ascii="Times New Roman" w:hAnsi="Times New Roman" w:cs="Times New Roman"/>
          <w:lang w:val="en-US"/>
        </w:rPr>
        <w:t>202</w:t>
      </w:r>
      <w:r>
        <w:rPr>
          <w:rFonts w:ascii="Times New Roman" w:hAnsi="Times New Roman" w:cs="Times New Roman"/>
          <w:lang w:val="en-US"/>
        </w:rPr>
        <w:t>8</w:t>
      </w:r>
      <w:r w:rsidRPr="004D6B0E">
        <w:rPr>
          <w:rFonts w:ascii="Times New Roman" w:hAnsi="Times New Roman" w:cs="Times New Roman"/>
          <w:lang w:val="en-US"/>
        </w:rPr>
        <w:t>- $</w:t>
      </w:r>
      <w:r w:rsidR="001E63F0">
        <w:rPr>
          <w:rFonts w:ascii="Times New Roman" w:hAnsi="Times New Roman" w:cs="Times New Roman"/>
          <w:lang w:val="en-US"/>
        </w:rPr>
        <w:t>17,199.00</w:t>
      </w:r>
      <w:r w:rsidR="0035690B" w:rsidRPr="004D6B0E">
        <w:rPr>
          <w:rFonts w:ascii="Times New Roman" w:hAnsi="Times New Roman" w:cs="Times New Roman"/>
          <w:lang w:val="en-US"/>
        </w:rPr>
        <w:tab/>
      </w:r>
      <w:r w:rsidR="0035690B" w:rsidRPr="004D6B0E">
        <w:rPr>
          <w:rFonts w:ascii="Times New Roman" w:hAnsi="Times New Roman" w:cs="Times New Roman"/>
          <w:lang w:val="en-US"/>
        </w:rPr>
        <w:tab/>
        <w:t>203</w:t>
      </w:r>
      <w:r>
        <w:rPr>
          <w:rFonts w:ascii="Times New Roman" w:hAnsi="Times New Roman" w:cs="Times New Roman"/>
          <w:lang w:val="en-US"/>
        </w:rPr>
        <w:t>2</w:t>
      </w:r>
      <w:r w:rsidR="0035690B" w:rsidRPr="004D6B0E">
        <w:rPr>
          <w:rFonts w:ascii="Times New Roman" w:hAnsi="Times New Roman" w:cs="Times New Roman"/>
          <w:lang w:val="en-US"/>
        </w:rPr>
        <w:t xml:space="preserve">- </w:t>
      </w:r>
      <w:r w:rsidR="001E63F0">
        <w:rPr>
          <w:rFonts w:ascii="Times New Roman" w:hAnsi="Times New Roman" w:cs="Times New Roman"/>
          <w:lang w:val="en-US"/>
        </w:rPr>
        <w:t>$20,907.12</w:t>
      </w:r>
    </w:p>
    <w:p w14:paraId="79076607" w14:textId="1FB12FAD" w:rsidR="00FE3C1E" w:rsidRDefault="00605C67" w:rsidP="00605C67">
      <w:pPr>
        <w:spacing w:after="0"/>
        <w:ind w:firstLine="142"/>
        <w:rPr>
          <w:rFonts w:ascii="Times New Roman" w:hAnsi="Times New Roman" w:cs="Times New Roman"/>
          <w:lang w:val="en-US"/>
        </w:rPr>
      </w:pPr>
      <w:r w:rsidRPr="004D6B0E">
        <w:rPr>
          <w:rFonts w:ascii="Times New Roman" w:hAnsi="Times New Roman" w:cs="Times New Roman"/>
          <w:lang w:val="en-US"/>
        </w:rPr>
        <w:t>202</w:t>
      </w:r>
      <w:r>
        <w:rPr>
          <w:rFonts w:ascii="Times New Roman" w:hAnsi="Times New Roman" w:cs="Times New Roman"/>
          <w:lang w:val="en-US"/>
        </w:rPr>
        <w:t>9</w:t>
      </w:r>
      <w:r w:rsidRPr="004D6B0E">
        <w:rPr>
          <w:rFonts w:ascii="Times New Roman" w:hAnsi="Times New Roman" w:cs="Times New Roman"/>
          <w:lang w:val="en-US"/>
        </w:rPr>
        <w:t xml:space="preserve">- </w:t>
      </w:r>
      <w:r w:rsidR="001E63F0">
        <w:rPr>
          <w:rFonts w:ascii="Times New Roman" w:hAnsi="Times New Roman" w:cs="Times New Roman"/>
          <w:lang w:val="en-US"/>
        </w:rPr>
        <w:t>$18,060.12</w:t>
      </w:r>
    </w:p>
    <w:p w14:paraId="0326AA21" w14:textId="77777777" w:rsidR="00605C67" w:rsidRDefault="00605C67" w:rsidP="00FE3C1E">
      <w:pPr>
        <w:spacing w:after="0"/>
        <w:rPr>
          <w:rFonts w:ascii="Times New Roman" w:hAnsi="Times New Roman" w:cs="Times New Roman"/>
          <w:b/>
          <w:bCs/>
          <w:lang w:val="en-US"/>
        </w:rPr>
      </w:pPr>
    </w:p>
    <w:p w14:paraId="26340E1D" w14:textId="7EA41D5D" w:rsidR="00144276" w:rsidRPr="004D6B0E" w:rsidRDefault="00144276" w:rsidP="00FE3C1E">
      <w:pPr>
        <w:spacing w:after="0"/>
        <w:rPr>
          <w:rFonts w:ascii="Times New Roman" w:hAnsi="Times New Roman" w:cs="Times New Roman"/>
          <w:b/>
          <w:bCs/>
          <w:lang w:val="en-US"/>
        </w:rPr>
      </w:pPr>
      <w:r w:rsidRPr="004D6B0E">
        <w:rPr>
          <w:rFonts w:ascii="Times New Roman" w:hAnsi="Times New Roman" w:cs="Times New Roman"/>
          <w:b/>
          <w:bCs/>
          <w:lang w:val="en-US"/>
        </w:rPr>
        <w:t>Rate of Calculating Special Service Tax:</w:t>
      </w:r>
    </w:p>
    <w:p w14:paraId="5F1D1985" w14:textId="67F19F83" w:rsidR="00605C67" w:rsidRPr="004D6B0E" w:rsidRDefault="00605C67" w:rsidP="00605C67">
      <w:pPr>
        <w:pStyle w:val="ListParagraph"/>
        <w:spacing w:after="0" w:line="240" w:lineRule="auto"/>
        <w:ind w:left="0" w:firstLine="142"/>
        <w:rPr>
          <w:rFonts w:ascii="Times New Roman" w:hAnsi="Times New Roman" w:cs="Times New Roman"/>
          <w:lang w:val="en-US"/>
        </w:rPr>
      </w:pPr>
      <w:r w:rsidRPr="004D6B0E">
        <w:rPr>
          <w:rFonts w:ascii="Times New Roman" w:hAnsi="Times New Roman" w:cs="Times New Roman"/>
          <w:lang w:val="en-US"/>
        </w:rPr>
        <w:t>202</w:t>
      </w:r>
      <w:r>
        <w:rPr>
          <w:rFonts w:ascii="Times New Roman" w:hAnsi="Times New Roman" w:cs="Times New Roman"/>
          <w:lang w:val="en-US"/>
        </w:rPr>
        <w:t>6</w:t>
      </w:r>
      <w:r w:rsidRPr="004D6B0E">
        <w:rPr>
          <w:rFonts w:ascii="Times New Roman" w:hAnsi="Times New Roman" w:cs="Times New Roman"/>
          <w:lang w:val="en-US"/>
        </w:rPr>
        <w:t>- $</w:t>
      </w:r>
      <w:r w:rsidR="001E63F0">
        <w:rPr>
          <w:rFonts w:ascii="Times New Roman" w:hAnsi="Times New Roman" w:cs="Times New Roman"/>
          <w:lang w:val="en-US"/>
        </w:rPr>
        <w:t>100.00</w:t>
      </w:r>
      <w:r w:rsidRPr="004D6B0E">
        <w:rPr>
          <w:rFonts w:ascii="Times New Roman" w:hAnsi="Times New Roman" w:cs="Times New Roman"/>
          <w:lang w:val="en-US"/>
        </w:rPr>
        <w:tab/>
      </w:r>
      <w:r w:rsidRPr="004D6B0E">
        <w:rPr>
          <w:rFonts w:ascii="Times New Roman" w:hAnsi="Times New Roman" w:cs="Times New Roman"/>
          <w:lang w:val="en-US"/>
        </w:rPr>
        <w:tab/>
      </w:r>
      <w:r w:rsidR="008800C0">
        <w:rPr>
          <w:rFonts w:ascii="Times New Roman" w:hAnsi="Times New Roman" w:cs="Times New Roman"/>
          <w:lang w:val="en-US"/>
        </w:rPr>
        <w:t xml:space="preserve">            </w:t>
      </w:r>
      <w:r w:rsidRPr="004D6B0E">
        <w:rPr>
          <w:rFonts w:ascii="Times New Roman" w:hAnsi="Times New Roman" w:cs="Times New Roman"/>
          <w:lang w:val="en-US"/>
        </w:rPr>
        <w:t>20</w:t>
      </w:r>
      <w:r>
        <w:rPr>
          <w:rFonts w:ascii="Times New Roman" w:hAnsi="Times New Roman" w:cs="Times New Roman"/>
          <w:lang w:val="en-US"/>
        </w:rPr>
        <w:t>30</w:t>
      </w:r>
      <w:r w:rsidRPr="004D6B0E">
        <w:rPr>
          <w:rFonts w:ascii="Times New Roman" w:hAnsi="Times New Roman" w:cs="Times New Roman"/>
          <w:lang w:val="en-US"/>
        </w:rPr>
        <w:t xml:space="preserve">- </w:t>
      </w:r>
      <w:r w:rsidR="001E63F0">
        <w:rPr>
          <w:rFonts w:ascii="Times New Roman" w:hAnsi="Times New Roman" w:cs="Times New Roman"/>
          <w:lang w:val="en-US"/>
        </w:rPr>
        <w:t>$121.56</w:t>
      </w:r>
    </w:p>
    <w:p w14:paraId="7A68D9B5" w14:textId="1D86ABD1" w:rsidR="00605C67" w:rsidRPr="004D6B0E" w:rsidRDefault="00605C67" w:rsidP="00605C67">
      <w:pPr>
        <w:pStyle w:val="ListParagraph"/>
        <w:spacing w:after="0" w:line="240" w:lineRule="auto"/>
        <w:ind w:left="0" w:firstLine="142"/>
        <w:rPr>
          <w:rFonts w:ascii="Times New Roman" w:hAnsi="Times New Roman" w:cs="Times New Roman"/>
          <w:lang w:val="en-US"/>
        </w:rPr>
      </w:pPr>
      <w:r w:rsidRPr="004D6B0E">
        <w:rPr>
          <w:rFonts w:ascii="Times New Roman" w:hAnsi="Times New Roman" w:cs="Times New Roman"/>
          <w:lang w:val="en-US"/>
        </w:rPr>
        <w:t>202</w:t>
      </w:r>
      <w:r>
        <w:rPr>
          <w:rFonts w:ascii="Times New Roman" w:hAnsi="Times New Roman" w:cs="Times New Roman"/>
          <w:lang w:val="en-US"/>
        </w:rPr>
        <w:t>7</w:t>
      </w:r>
      <w:r w:rsidRPr="004D6B0E">
        <w:rPr>
          <w:rFonts w:ascii="Times New Roman" w:hAnsi="Times New Roman" w:cs="Times New Roman"/>
          <w:lang w:val="en-US"/>
        </w:rPr>
        <w:t>- $</w:t>
      </w:r>
      <w:r w:rsidR="001E63F0">
        <w:rPr>
          <w:rFonts w:ascii="Times New Roman" w:hAnsi="Times New Roman" w:cs="Times New Roman"/>
          <w:lang w:val="en-US"/>
        </w:rPr>
        <w:t>105.00</w:t>
      </w:r>
      <w:r w:rsidRPr="004D6B0E">
        <w:rPr>
          <w:rFonts w:ascii="Times New Roman" w:hAnsi="Times New Roman" w:cs="Times New Roman"/>
          <w:lang w:val="en-US"/>
        </w:rPr>
        <w:tab/>
      </w:r>
      <w:r w:rsidRPr="004D6B0E">
        <w:rPr>
          <w:rFonts w:ascii="Times New Roman" w:hAnsi="Times New Roman" w:cs="Times New Roman"/>
          <w:lang w:val="en-US"/>
        </w:rPr>
        <w:tab/>
      </w:r>
      <w:r w:rsidR="008800C0">
        <w:rPr>
          <w:rFonts w:ascii="Times New Roman" w:hAnsi="Times New Roman" w:cs="Times New Roman"/>
          <w:lang w:val="en-US"/>
        </w:rPr>
        <w:t xml:space="preserve">            </w:t>
      </w:r>
      <w:r w:rsidRPr="004D6B0E">
        <w:rPr>
          <w:rFonts w:ascii="Times New Roman" w:hAnsi="Times New Roman" w:cs="Times New Roman"/>
          <w:lang w:val="en-US"/>
        </w:rPr>
        <w:t>203</w:t>
      </w:r>
      <w:r>
        <w:rPr>
          <w:rFonts w:ascii="Times New Roman" w:hAnsi="Times New Roman" w:cs="Times New Roman"/>
          <w:lang w:val="en-US"/>
        </w:rPr>
        <w:t>1</w:t>
      </w:r>
      <w:r w:rsidRPr="004D6B0E">
        <w:rPr>
          <w:rFonts w:ascii="Times New Roman" w:hAnsi="Times New Roman" w:cs="Times New Roman"/>
          <w:lang w:val="en-US"/>
        </w:rPr>
        <w:t xml:space="preserve">- </w:t>
      </w:r>
      <w:r w:rsidR="001E63F0">
        <w:rPr>
          <w:rFonts w:ascii="Times New Roman" w:hAnsi="Times New Roman" w:cs="Times New Roman"/>
          <w:lang w:val="en-US"/>
        </w:rPr>
        <w:t>$127.64</w:t>
      </w:r>
    </w:p>
    <w:p w14:paraId="2374DF27" w14:textId="63DF5E17" w:rsidR="00605C67" w:rsidRPr="004D6B0E" w:rsidRDefault="00605C67" w:rsidP="00605C67">
      <w:pPr>
        <w:pStyle w:val="ListParagraph"/>
        <w:spacing w:after="0" w:line="240" w:lineRule="auto"/>
        <w:ind w:left="0" w:firstLine="142"/>
        <w:rPr>
          <w:rFonts w:ascii="Times New Roman" w:hAnsi="Times New Roman" w:cs="Times New Roman"/>
          <w:lang w:val="en-US"/>
        </w:rPr>
      </w:pPr>
      <w:r w:rsidRPr="004D6B0E">
        <w:rPr>
          <w:rFonts w:ascii="Times New Roman" w:hAnsi="Times New Roman" w:cs="Times New Roman"/>
          <w:lang w:val="en-US"/>
        </w:rPr>
        <w:t>202</w:t>
      </w:r>
      <w:r>
        <w:rPr>
          <w:rFonts w:ascii="Times New Roman" w:hAnsi="Times New Roman" w:cs="Times New Roman"/>
          <w:lang w:val="en-US"/>
        </w:rPr>
        <w:t>8</w:t>
      </w:r>
      <w:r w:rsidRPr="004D6B0E">
        <w:rPr>
          <w:rFonts w:ascii="Times New Roman" w:hAnsi="Times New Roman" w:cs="Times New Roman"/>
          <w:lang w:val="en-US"/>
        </w:rPr>
        <w:t>- $</w:t>
      </w:r>
      <w:r w:rsidR="001E63F0">
        <w:rPr>
          <w:rFonts w:ascii="Times New Roman" w:hAnsi="Times New Roman" w:cs="Times New Roman"/>
          <w:lang w:val="en-US"/>
        </w:rPr>
        <w:t>110.25</w:t>
      </w:r>
      <w:r w:rsidRPr="004D6B0E">
        <w:rPr>
          <w:rFonts w:ascii="Times New Roman" w:hAnsi="Times New Roman" w:cs="Times New Roman"/>
          <w:lang w:val="en-US"/>
        </w:rPr>
        <w:tab/>
      </w:r>
      <w:r w:rsidRPr="004D6B0E">
        <w:rPr>
          <w:rFonts w:ascii="Times New Roman" w:hAnsi="Times New Roman" w:cs="Times New Roman"/>
          <w:lang w:val="en-US"/>
        </w:rPr>
        <w:tab/>
      </w:r>
      <w:r w:rsidR="008800C0">
        <w:rPr>
          <w:rFonts w:ascii="Times New Roman" w:hAnsi="Times New Roman" w:cs="Times New Roman"/>
          <w:lang w:val="en-US"/>
        </w:rPr>
        <w:t xml:space="preserve">            </w:t>
      </w:r>
      <w:r w:rsidRPr="004D6B0E">
        <w:rPr>
          <w:rFonts w:ascii="Times New Roman" w:hAnsi="Times New Roman" w:cs="Times New Roman"/>
          <w:lang w:val="en-US"/>
        </w:rPr>
        <w:t>203</w:t>
      </w:r>
      <w:r>
        <w:rPr>
          <w:rFonts w:ascii="Times New Roman" w:hAnsi="Times New Roman" w:cs="Times New Roman"/>
          <w:lang w:val="en-US"/>
        </w:rPr>
        <w:t>2</w:t>
      </w:r>
      <w:r w:rsidRPr="004D6B0E">
        <w:rPr>
          <w:rFonts w:ascii="Times New Roman" w:hAnsi="Times New Roman" w:cs="Times New Roman"/>
          <w:lang w:val="en-US"/>
        </w:rPr>
        <w:t xml:space="preserve">- </w:t>
      </w:r>
      <w:r w:rsidR="001E63F0">
        <w:rPr>
          <w:rFonts w:ascii="Times New Roman" w:hAnsi="Times New Roman" w:cs="Times New Roman"/>
          <w:lang w:val="en-US"/>
        </w:rPr>
        <w:t>$134.02</w:t>
      </w:r>
    </w:p>
    <w:p w14:paraId="55A1B24F" w14:textId="3C636AB9" w:rsidR="00605C67" w:rsidRDefault="00605C67" w:rsidP="00605C67">
      <w:pPr>
        <w:spacing w:after="0"/>
        <w:ind w:firstLine="142"/>
        <w:rPr>
          <w:rFonts w:ascii="Times New Roman" w:hAnsi="Times New Roman" w:cs="Times New Roman"/>
          <w:lang w:val="en-US"/>
        </w:rPr>
      </w:pPr>
      <w:r w:rsidRPr="004D6B0E">
        <w:rPr>
          <w:rFonts w:ascii="Times New Roman" w:hAnsi="Times New Roman" w:cs="Times New Roman"/>
          <w:lang w:val="en-US"/>
        </w:rPr>
        <w:t>202</w:t>
      </w:r>
      <w:r>
        <w:rPr>
          <w:rFonts w:ascii="Times New Roman" w:hAnsi="Times New Roman" w:cs="Times New Roman"/>
          <w:lang w:val="en-US"/>
        </w:rPr>
        <w:t>9</w:t>
      </w:r>
      <w:r w:rsidRPr="004D6B0E">
        <w:rPr>
          <w:rFonts w:ascii="Times New Roman" w:hAnsi="Times New Roman" w:cs="Times New Roman"/>
          <w:lang w:val="en-US"/>
        </w:rPr>
        <w:t>- $</w:t>
      </w:r>
      <w:r w:rsidR="001E63F0">
        <w:rPr>
          <w:rFonts w:ascii="Times New Roman" w:hAnsi="Times New Roman" w:cs="Times New Roman"/>
          <w:lang w:val="en-US"/>
        </w:rPr>
        <w:t>115.77</w:t>
      </w:r>
    </w:p>
    <w:p w14:paraId="3F74F286" w14:textId="05428B75" w:rsidR="00144276" w:rsidRPr="004D6B0E" w:rsidRDefault="00C342D8" w:rsidP="00CE66FD">
      <w:pPr>
        <w:spacing w:before="240" w:after="0" w:line="276" w:lineRule="auto"/>
        <w:rPr>
          <w:rFonts w:ascii="Times New Roman" w:hAnsi="Times New Roman" w:cs="Times New Roman"/>
        </w:rPr>
      </w:pPr>
      <w:r w:rsidRPr="004D6B0E">
        <w:rPr>
          <w:rFonts w:ascii="Times New Roman" w:hAnsi="Times New Roman" w:cs="Times New Roman"/>
        </w:rPr>
        <w:t>A written objection may be filed with the Chief Administrative Officer</w:t>
      </w:r>
      <w:r w:rsidRPr="007F5BBD">
        <w:rPr>
          <w:rFonts w:ascii="Times New Roman" w:hAnsi="Times New Roman" w:cs="Times New Roman"/>
        </w:rPr>
        <w:t>, at</w:t>
      </w:r>
      <w:r w:rsidR="00D43F13" w:rsidRPr="007F5BBD">
        <w:rPr>
          <w:rFonts w:ascii="Times New Roman" w:hAnsi="Times New Roman" w:cs="Times New Roman"/>
        </w:rPr>
        <w:t xml:space="preserve"> 64 Railway Avenue, Pierson or at</w:t>
      </w:r>
      <w:r w:rsidRPr="007F5BBD">
        <w:rPr>
          <w:rFonts w:ascii="Times New Roman" w:hAnsi="Times New Roman" w:cs="Times New Roman"/>
        </w:rPr>
        <w:t xml:space="preserve"> 138 Main Street, Melita</w:t>
      </w:r>
      <w:r w:rsidR="00D43F13" w:rsidRPr="007F5BBD">
        <w:rPr>
          <w:rFonts w:ascii="Times New Roman" w:hAnsi="Times New Roman" w:cs="Times New Roman"/>
        </w:rPr>
        <w:t>,</w:t>
      </w:r>
      <w:r w:rsidRPr="007F5BBD">
        <w:rPr>
          <w:rFonts w:ascii="Times New Roman" w:hAnsi="Times New Roman" w:cs="Times New Roman"/>
        </w:rPr>
        <w:t xml:space="preserve"> prior to the commencement of the hearing. At the hearing, Council will hear any potential taxpayer who wishes to make a presentation, ask questions or register an objection to the special service proposal.</w:t>
      </w:r>
    </w:p>
    <w:p w14:paraId="146E947E" w14:textId="6957FAA5" w:rsidR="00C342D8" w:rsidRPr="004D6B0E" w:rsidRDefault="00C342D8" w:rsidP="00CE66FD">
      <w:pPr>
        <w:spacing w:before="240" w:after="0" w:line="276" w:lineRule="auto"/>
        <w:rPr>
          <w:rFonts w:ascii="Times New Roman" w:hAnsi="Times New Roman" w:cs="Times New Roman"/>
        </w:rPr>
      </w:pPr>
      <w:r w:rsidRPr="004D6B0E">
        <w:rPr>
          <w:rFonts w:ascii="Times New Roman" w:hAnsi="Times New Roman" w:cs="Times New Roman"/>
        </w:rPr>
        <w:t>All objections, written or verbal, must be filed prior to the adjournment of the hearing and must include the name, address and property description of the person filing the objection and the grounds of their objection.</w:t>
      </w:r>
    </w:p>
    <w:p w14:paraId="19AAD80B" w14:textId="4011043C" w:rsidR="00160ABC" w:rsidRPr="004D6B0E" w:rsidRDefault="00D43F13" w:rsidP="00CE66FD">
      <w:pPr>
        <w:spacing w:before="240" w:after="0" w:line="276" w:lineRule="auto"/>
        <w:rPr>
          <w:rFonts w:ascii="Times New Roman" w:hAnsi="Times New Roman" w:cs="Times New Roman"/>
        </w:rPr>
      </w:pPr>
      <w:r w:rsidRPr="007F5BBD">
        <w:rPr>
          <w:rFonts w:ascii="Times New Roman" w:hAnsi="Times New Roman" w:cs="Times New Roman"/>
        </w:rPr>
        <w:t>Copies of the special service proposal are available at the municipal offices at</w:t>
      </w:r>
      <w:r w:rsidR="00362C8E" w:rsidRPr="007F5BBD">
        <w:rPr>
          <w:rFonts w:ascii="Times New Roman" w:hAnsi="Times New Roman" w:cs="Times New Roman"/>
        </w:rPr>
        <w:t xml:space="preserve"> 64 Railway Avenue, Pierson or at 138 Main Street, Melita, Manitoba</w:t>
      </w:r>
      <w:r w:rsidR="00160ABC" w:rsidRPr="007F5BBD">
        <w:rPr>
          <w:rFonts w:ascii="Times New Roman" w:hAnsi="Times New Roman" w:cs="Times New Roman"/>
        </w:rPr>
        <w:t xml:space="preserve"> and on the municipal website at: </w:t>
      </w:r>
      <w:hyperlink r:id="rId7" w:history="1">
        <w:r w:rsidR="00160ABC" w:rsidRPr="007F5BBD">
          <w:rPr>
            <w:rFonts w:ascii="Times New Roman" w:hAnsi="Times New Roman" w:cs="Times New Roman"/>
          </w:rPr>
          <w:t>www.twoborders.ca</w:t>
        </w:r>
      </w:hyperlink>
      <w:r w:rsidR="00160ABC" w:rsidRPr="007F5BBD">
        <w:rPr>
          <w:rFonts w:ascii="Times New Roman" w:hAnsi="Times New Roman" w:cs="Times New Roman"/>
        </w:rPr>
        <w:t>.</w:t>
      </w:r>
    </w:p>
    <w:p w14:paraId="4FD085B7" w14:textId="0FFDF295" w:rsidR="00A966D5" w:rsidRPr="004D6B0E" w:rsidRDefault="00160ABC" w:rsidP="00CE66FD">
      <w:pPr>
        <w:spacing w:before="240" w:after="0" w:line="276" w:lineRule="auto"/>
        <w:rPr>
          <w:rFonts w:ascii="Times New Roman" w:hAnsi="Times New Roman" w:cs="Times New Roman"/>
        </w:rPr>
      </w:pPr>
      <w:r w:rsidRPr="004D6B0E">
        <w:rPr>
          <w:rFonts w:ascii="Times New Roman" w:hAnsi="Times New Roman" w:cs="Times New Roman"/>
        </w:rPr>
        <w:t xml:space="preserve">Dated at Melita this </w:t>
      </w:r>
      <w:r w:rsidR="00827661" w:rsidRPr="00827661">
        <w:rPr>
          <w:rFonts w:ascii="Times New Roman" w:hAnsi="Times New Roman" w:cs="Times New Roman"/>
        </w:rPr>
        <w:t>10th</w:t>
      </w:r>
      <w:r w:rsidRPr="00827661">
        <w:rPr>
          <w:rFonts w:ascii="Times New Roman" w:hAnsi="Times New Roman" w:cs="Times New Roman"/>
        </w:rPr>
        <w:t xml:space="preserve"> day </w:t>
      </w:r>
      <w:r w:rsidR="000F4A3F" w:rsidRPr="00827661">
        <w:rPr>
          <w:rFonts w:ascii="Times New Roman" w:hAnsi="Times New Roman" w:cs="Times New Roman"/>
        </w:rPr>
        <w:t>of December</w:t>
      </w:r>
      <w:r w:rsidR="00E13C09" w:rsidRPr="00827661">
        <w:rPr>
          <w:rFonts w:ascii="Times New Roman" w:hAnsi="Times New Roman" w:cs="Times New Roman"/>
        </w:rPr>
        <w:t xml:space="preserve"> </w:t>
      </w:r>
      <w:r w:rsidR="00326B5C" w:rsidRPr="00827661">
        <w:rPr>
          <w:rFonts w:ascii="Times New Roman" w:hAnsi="Times New Roman" w:cs="Times New Roman"/>
        </w:rPr>
        <w:t>202</w:t>
      </w:r>
      <w:r w:rsidR="00E13C09" w:rsidRPr="00827661">
        <w:rPr>
          <w:rFonts w:ascii="Times New Roman" w:hAnsi="Times New Roman" w:cs="Times New Roman"/>
        </w:rPr>
        <w:t>5</w:t>
      </w:r>
      <w:r w:rsidR="00372A1D" w:rsidRPr="00827661">
        <w:rPr>
          <w:rFonts w:ascii="Times New Roman" w:hAnsi="Times New Roman" w:cs="Times New Roman"/>
        </w:rPr>
        <w:t>,</w:t>
      </w:r>
      <w:r w:rsidR="00326B5C" w:rsidRPr="004D6B0E">
        <w:rPr>
          <w:rFonts w:ascii="Times New Roman" w:hAnsi="Times New Roman" w:cs="Times New Roman"/>
        </w:rPr>
        <w:t xml:space="preserve"> and</w:t>
      </w:r>
      <w:r w:rsidRPr="004D6B0E">
        <w:rPr>
          <w:rFonts w:ascii="Times New Roman" w:hAnsi="Times New Roman" w:cs="Times New Roman"/>
        </w:rPr>
        <w:t xml:space="preserve"> issued pursuant to Section 318 of </w:t>
      </w:r>
      <w:r w:rsidRPr="004D6B0E">
        <w:rPr>
          <w:rFonts w:ascii="Times New Roman" w:hAnsi="Times New Roman" w:cs="Times New Roman"/>
          <w:i/>
          <w:iCs/>
        </w:rPr>
        <w:t>The Municipal Act.</w:t>
      </w:r>
      <w:r w:rsidR="00A966D5" w:rsidRPr="004D6B0E">
        <w:rPr>
          <w:rFonts w:ascii="Times New Roman" w:hAnsi="Times New Roman" w:cs="Times New Roman"/>
          <w:i/>
          <w:iCs/>
        </w:rPr>
        <w:tab/>
      </w:r>
      <w:r w:rsidR="00A966D5" w:rsidRPr="004D6B0E">
        <w:rPr>
          <w:rFonts w:ascii="Times New Roman" w:hAnsi="Times New Roman" w:cs="Times New Roman"/>
        </w:rPr>
        <w:tab/>
      </w:r>
      <w:r w:rsidR="00A966D5" w:rsidRPr="004D6B0E">
        <w:rPr>
          <w:rFonts w:ascii="Times New Roman" w:hAnsi="Times New Roman" w:cs="Times New Roman"/>
        </w:rPr>
        <w:tab/>
      </w:r>
      <w:r w:rsidR="00A966D5" w:rsidRPr="004D6B0E">
        <w:rPr>
          <w:rFonts w:ascii="Times New Roman" w:hAnsi="Times New Roman" w:cs="Times New Roman"/>
        </w:rPr>
        <w:tab/>
      </w:r>
      <w:r w:rsidR="00A966D5" w:rsidRPr="004D6B0E">
        <w:rPr>
          <w:rFonts w:ascii="Times New Roman" w:hAnsi="Times New Roman" w:cs="Times New Roman"/>
        </w:rPr>
        <w:tab/>
      </w:r>
      <w:r w:rsidR="00A966D5" w:rsidRPr="004D6B0E">
        <w:rPr>
          <w:rFonts w:ascii="Times New Roman" w:hAnsi="Times New Roman" w:cs="Times New Roman"/>
        </w:rPr>
        <w:tab/>
      </w:r>
      <w:r w:rsidR="00A966D5" w:rsidRPr="004D6B0E">
        <w:rPr>
          <w:rFonts w:ascii="Times New Roman" w:hAnsi="Times New Roman" w:cs="Times New Roman"/>
        </w:rPr>
        <w:tab/>
      </w:r>
      <w:r w:rsidR="00A966D5" w:rsidRPr="004D6B0E">
        <w:rPr>
          <w:rFonts w:ascii="Times New Roman" w:hAnsi="Times New Roman" w:cs="Times New Roman"/>
        </w:rPr>
        <w:tab/>
      </w:r>
      <w:r w:rsidR="00A966D5" w:rsidRPr="004D6B0E">
        <w:rPr>
          <w:rFonts w:ascii="Times New Roman" w:hAnsi="Times New Roman" w:cs="Times New Roman"/>
        </w:rPr>
        <w:tab/>
      </w:r>
      <w:r w:rsidR="00A966D5" w:rsidRPr="004D6B0E">
        <w:rPr>
          <w:rFonts w:ascii="Times New Roman" w:hAnsi="Times New Roman" w:cs="Times New Roman"/>
        </w:rPr>
        <w:tab/>
      </w:r>
    </w:p>
    <w:p w14:paraId="4D58CE9E" w14:textId="726039BC" w:rsidR="00160ABC" w:rsidRPr="009D46E3" w:rsidRDefault="00160ABC" w:rsidP="00CE66FD">
      <w:pPr>
        <w:tabs>
          <w:tab w:val="left" w:pos="142"/>
        </w:tabs>
        <w:spacing w:after="0"/>
        <w:ind w:left="142"/>
        <w:jc w:val="right"/>
        <w:rPr>
          <w:rFonts w:ascii="Times New Roman" w:hAnsi="Times New Roman" w:cs="Times New Roman"/>
        </w:rPr>
      </w:pPr>
      <w:r w:rsidRPr="009D46E3">
        <w:rPr>
          <w:rFonts w:ascii="Times New Roman" w:hAnsi="Times New Roman" w:cs="Times New Roman"/>
        </w:rPr>
        <w:t>Grace Carr</w:t>
      </w:r>
      <w:r w:rsidR="00CE66FD" w:rsidRPr="009D46E3">
        <w:rPr>
          <w:rFonts w:ascii="Times New Roman" w:hAnsi="Times New Roman" w:cs="Times New Roman"/>
        </w:rPr>
        <w:t xml:space="preserve">, </w:t>
      </w:r>
      <w:r w:rsidRPr="009D46E3">
        <w:rPr>
          <w:rFonts w:ascii="Times New Roman" w:hAnsi="Times New Roman" w:cs="Times New Roman"/>
        </w:rPr>
        <w:t>Chief Administrative Officer</w:t>
      </w:r>
    </w:p>
    <w:p w14:paraId="55E721F9" w14:textId="58E13715" w:rsidR="00160ABC" w:rsidRPr="009D46E3" w:rsidRDefault="00160ABC" w:rsidP="00160ABC">
      <w:pPr>
        <w:tabs>
          <w:tab w:val="left" w:pos="1275"/>
        </w:tabs>
        <w:spacing w:after="0"/>
        <w:jc w:val="right"/>
        <w:rPr>
          <w:rFonts w:ascii="Times New Roman" w:hAnsi="Times New Roman" w:cs="Times New Roman"/>
        </w:rPr>
      </w:pPr>
      <w:r w:rsidRPr="009D46E3">
        <w:rPr>
          <w:rFonts w:ascii="Times New Roman" w:hAnsi="Times New Roman" w:cs="Times New Roman"/>
        </w:rPr>
        <w:t>Municipality of Two Borders</w:t>
      </w:r>
    </w:p>
    <w:p w14:paraId="68EC8B9B" w14:textId="29E9F776" w:rsidR="00160ABC" w:rsidRPr="009D46E3" w:rsidRDefault="00160ABC" w:rsidP="00160ABC">
      <w:pPr>
        <w:tabs>
          <w:tab w:val="left" w:pos="1275"/>
        </w:tabs>
        <w:spacing w:after="0"/>
        <w:jc w:val="right"/>
        <w:rPr>
          <w:rFonts w:ascii="Times New Roman" w:hAnsi="Times New Roman" w:cs="Times New Roman"/>
        </w:rPr>
      </w:pPr>
      <w:r w:rsidRPr="009D46E3">
        <w:rPr>
          <w:rFonts w:ascii="Times New Roman" w:hAnsi="Times New Roman" w:cs="Times New Roman"/>
        </w:rPr>
        <w:t>204-522-3263</w:t>
      </w:r>
    </w:p>
    <w:sectPr w:rsidR="00160ABC" w:rsidRPr="009D46E3" w:rsidSect="008901DE">
      <w:headerReference w:type="default" r:id="rId8"/>
      <w:pgSz w:w="12240" w:h="15840"/>
      <w:pgMar w:top="-245" w:right="1440" w:bottom="142" w:left="1440"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F5CE17" w14:textId="77777777" w:rsidR="00BC07F9" w:rsidRDefault="00BC07F9" w:rsidP="00BC07F9">
      <w:pPr>
        <w:spacing w:after="0" w:line="240" w:lineRule="auto"/>
      </w:pPr>
      <w:r>
        <w:separator/>
      </w:r>
    </w:p>
  </w:endnote>
  <w:endnote w:type="continuationSeparator" w:id="0">
    <w:p w14:paraId="1134AA86" w14:textId="77777777" w:rsidR="00BC07F9" w:rsidRDefault="00BC07F9" w:rsidP="00BC07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56F088" w14:textId="77777777" w:rsidR="00BC07F9" w:rsidRDefault="00BC07F9" w:rsidP="00BC07F9">
      <w:pPr>
        <w:spacing w:after="0" w:line="240" w:lineRule="auto"/>
      </w:pPr>
      <w:r>
        <w:separator/>
      </w:r>
    </w:p>
  </w:footnote>
  <w:footnote w:type="continuationSeparator" w:id="0">
    <w:p w14:paraId="0A1367A2" w14:textId="77777777" w:rsidR="00BC07F9" w:rsidRDefault="00BC07F9" w:rsidP="00BC07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6CE5C" w14:textId="2C9D936D" w:rsidR="00BC07F9" w:rsidRDefault="00BC07F9" w:rsidP="00BC07F9">
    <w:pPr>
      <w:pStyle w:val="NormalWeb"/>
      <w:jc w:val="center"/>
    </w:pPr>
    <w:r>
      <w:rPr>
        <w:noProof/>
      </w:rPr>
      <w:drawing>
        <wp:inline distT="0" distB="0" distL="0" distR="0" wp14:anchorId="4D2F121D" wp14:editId="1CBC471B">
          <wp:extent cx="2247125" cy="1304925"/>
          <wp:effectExtent l="0" t="0" r="1270" b="0"/>
          <wp:docPr id="131067202" name="Picture 1" descr="A logo for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790539" name="Picture 1" descr="A logo for a city&#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80564" cy="1324344"/>
                  </a:xfrm>
                  <a:prstGeom prst="rect">
                    <a:avLst/>
                  </a:prstGeom>
                  <a:noFill/>
                  <a:ln>
                    <a:noFill/>
                  </a:ln>
                </pic:spPr>
              </pic:pic>
            </a:graphicData>
          </a:graphic>
        </wp:inline>
      </w:drawing>
    </w:r>
  </w:p>
  <w:p w14:paraId="7C22B013" w14:textId="77777777" w:rsidR="00BC07F9" w:rsidRDefault="00BC07F9" w:rsidP="00BC07F9">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AF6912"/>
    <w:multiLevelType w:val="hybridMultilevel"/>
    <w:tmpl w:val="2A8EF5CA"/>
    <w:lvl w:ilvl="0" w:tplc="10090015">
      <w:start w:val="1"/>
      <w:numFmt w:val="upp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392698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7F9"/>
    <w:rsid w:val="0002312C"/>
    <w:rsid w:val="00086670"/>
    <w:rsid w:val="000B75B2"/>
    <w:rsid w:val="000D6D76"/>
    <w:rsid w:val="000F4A3F"/>
    <w:rsid w:val="00144276"/>
    <w:rsid w:val="00150FE9"/>
    <w:rsid w:val="00160ABC"/>
    <w:rsid w:val="001E63F0"/>
    <w:rsid w:val="00243D90"/>
    <w:rsid w:val="00252938"/>
    <w:rsid w:val="00256293"/>
    <w:rsid w:val="00264BBB"/>
    <w:rsid w:val="00285200"/>
    <w:rsid w:val="002A3146"/>
    <w:rsid w:val="002C0C93"/>
    <w:rsid w:val="002D3114"/>
    <w:rsid w:val="00326B5C"/>
    <w:rsid w:val="00337AC9"/>
    <w:rsid w:val="00337D9E"/>
    <w:rsid w:val="003443B8"/>
    <w:rsid w:val="0035690B"/>
    <w:rsid w:val="00362C8E"/>
    <w:rsid w:val="00372A1D"/>
    <w:rsid w:val="003A1566"/>
    <w:rsid w:val="003B06BC"/>
    <w:rsid w:val="003C3004"/>
    <w:rsid w:val="003D67D2"/>
    <w:rsid w:val="003E2638"/>
    <w:rsid w:val="004306C8"/>
    <w:rsid w:val="00431A93"/>
    <w:rsid w:val="00484114"/>
    <w:rsid w:val="004D1ABA"/>
    <w:rsid w:val="004D6B0E"/>
    <w:rsid w:val="005414C9"/>
    <w:rsid w:val="00570AB4"/>
    <w:rsid w:val="00586B8E"/>
    <w:rsid w:val="005B6159"/>
    <w:rsid w:val="005C04B8"/>
    <w:rsid w:val="005E0640"/>
    <w:rsid w:val="00605C67"/>
    <w:rsid w:val="006349D5"/>
    <w:rsid w:val="00640516"/>
    <w:rsid w:val="00666FAC"/>
    <w:rsid w:val="00686B19"/>
    <w:rsid w:val="006E7B1D"/>
    <w:rsid w:val="00712920"/>
    <w:rsid w:val="00723484"/>
    <w:rsid w:val="0073312C"/>
    <w:rsid w:val="00775F68"/>
    <w:rsid w:val="007D768A"/>
    <w:rsid w:val="007E1C5E"/>
    <w:rsid w:val="007E57B6"/>
    <w:rsid w:val="007F5BBD"/>
    <w:rsid w:val="00827661"/>
    <w:rsid w:val="00875426"/>
    <w:rsid w:val="008800C0"/>
    <w:rsid w:val="008901DE"/>
    <w:rsid w:val="008D7E55"/>
    <w:rsid w:val="008F0C19"/>
    <w:rsid w:val="0092109E"/>
    <w:rsid w:val="00963914"/>
    <w:rsid w:val="00973523"/>
    <w:rsid w:val="00974EC6"/>
    <w:rsid w:val="00987692"/>
    <w:rsid w:val="00990277"/>
    <w:rsid w:val="009A1D77"/>
    <w:rsid w:val="009C61F1"/>
    <w:rsid w:val="009D440C"/>
    <w:rsid w:val="009D46E3"/>
    <w:rsid w:val="00A1141F"/>
    <w:rsid w:val="00A12CCD"/>
    <w:rsid w:val="00A76544"/>
    <w:rsid w:val="00A966D5"/>
    <w:rsid w:val="00AA5BEB"/>
    <w:rsid w:val="00AC57DE"/>
    <w:rsid w:val="00B05C5D"/>
    <w:rsid w:val="00B51237"/>
    <w:rsid w:val="00B61358"/>
    <w:rsid w:val="00B81A21"/>
    <w:rsid w:val="00B9045F"/>
    <w:rsid w:val="00B92403"/>
    <w:rsid w:val="00BC07F9"/>
    <w:rsid w:val="00BC4626"/>
    <w:rsid w:val="00BE006C"/>
    <w:rsid w:val="00BE18A9"/>
    <w:rsid w:val="00C342D8"/>
    <w:rsid w:val="00C80015"/>
    <w:rsid w:val="00CA18AF"/>
    <w:rsid w:val="00CD5F99"/>
    <w:rsid w:val="00CE66FD"/>
    <w:rsid w:val="00D24A66"/>
    <w:rsid w:val="00D43F13"/>
    <w:rsid w:val="00D85759"/>
    <w:rsid w:val="00DD1F0D"/>
    <w:rsid w:val="00DD42F1"/>
    <w:rsid w:val="00E01081"/>
    <w:rsid w:val="00E054A5"/>
    <w:rsid w:val="00E13C09"/>
    <w:rsid w:val="00E208F5"/>
    <w:rsid w:val="00E50664"/>
    <w:rsid w:val="00E606FB"/>
    <w:rsid w:val="00EC5399"/>
    <w:rsid w:val="00ED479E"/>
    <w:rsid w:val="00ED5F34"/>
    <w:rsid w:val="00EF1C2C"/>
    <w:rsid w:val="00F01ABD"/>
    <w:rsid w:val="00F05DA6"/>
    <w:rsid w:val="00F969FA"/>
    <w:rsid w:val="00FB2620"/>
    <w:rsid w:val="00FD4117"/>
    <w:rsid w:val="00FD6604"/>
    <w:rsid w:val="00FE3C1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9E7686"/>
  <w15:chartTrackingRefBased/>
  <w15:docId w15:val="{59EC9FEA-D578-47C6-9FDC-90B004FA9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C07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07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07F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07F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07F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07F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07F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07F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07F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07F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C07F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07F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07F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07F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07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07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07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07F9"/>
    <w:rPr>
      <w:rFonts w:eastAsiaTheme="majorEastAsia" w:cstheme="majorBidi"/>
      <w:color w:val="272727" w:themeColor="text1" w:themeTint="D8"/>
    </w:rPr>
  </w:style>
  <w:style w:type="paragraph" w:styleId="Title">
    <w:name w:val="Title"/>
    <w:basedOn w:val="Normal"/>
    <w:next w:val="Normal"/>
    <w:link w:val="TitleChar"/>
    <w:uiPriority w:val="10"/>
    <w:qFormat/>
    <w:rsid w:val="00BC07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07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07F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07F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07F9"/>
    <w:pPr>
      <w:spacing w:before="160"/>
      <w:jc w:val="center"/>
    </w:pPr>
    <w:rPr>
      <w:i/>
      <w:iCs/>
      <w:color w:val="404040" w:themeColor="text1" w:themeTint="BF"/>
    </w:rPr>
  </w:style>
  <w:style w:type="character" w:customStyle="1" w:styleId="QuoteChar">
    <w:name w:val="Quote Char"/>
    <w:basedOn w:val="DefaultParagraphFont"/>
    <w:link w:val="Quote"/>
    <w:uiPriority w:val="29"/>
    <w:rsid w:val="00BC07F9"/>
    <w:rPr>
      <w:i/>
      <w:iCs/>
      <w:color w:val="404040" w:themeColor="text1" w:themeTint="BF"/>
    </w:rPr>
  </w:style>
  <w:style w:type="paragraph" w:styleId="ListParagraph">
    <w:name w:val="List Paragraph"/>
    <w:basedOn w:val="Normal"/>
    <w:uiPriority w:val="34"/>
    <w:qFormat/>
    <w:rsid w:val="00BC07F9"/>
    <w:pPr>
      <w:ind w:left="720"/>
      <w:contextualSpacing/>
    </w:pPr>
  </w:style>
  <w:style w:type="character" w:styleId="IntenseEmphasis">
    <w:name w:val="Intense Emphasis"/>
    <w:basedOn w:val="DefaultParagraphFont"/>
    <w:uiPriority w:val="21"/>
    <w:qFormat/>
    <w:rsid w:val="00BC07F9"/>
    <w:rPr>
      <w:i/>
      <w:iCs/>
      <w:color w:val="0F4761" w:themeColor="accent1" w:themeShade="BF"/>
    </w:rPr>
  </w:style>
  <w:style w:type="paragraph" w:styleId="IntenseQuote">
    <w:name w:val="Intense Quote"/>
    <w:basedOn w:val="Normal"/>
    <w:next w:val="Normal"/>
    <w:link w:val="IntenseQuoteChar"/>
    <w:uiPriority w:val="30"/>
    <w:qFormat/>
    <w:rsid w:val="00BC07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07F9"/>
    <w:rPr>
      <w:i/>
      <w:iCs/>
      <w:color w:val="0F4761" w:themeColor="accent1" w:themeShade="BF"/>
    </w:rPr>
  </w:style>
  <w:style w:type="character" w:styleId="IntenseReference">
    <w:name w:val="Intense Reference"/>
    <w:basedOn w:val="DefaultParagraphFont"/>
    <w:uiPriority w:val="32"/>
    <w:qFormat/>
    <w:rsid w:val="00BC07F9"/>
    <w:rPr>
      <w:b/>
      <w:bCs/>
      <w:smallCaps/>
      <w:color w:val="0F4761" w:themeColor="accent1" w:themeShade="BF"/>
      <w:spacing w:val="5"/>
    </w:rPr>
  </w:style>
  <w:style w:type="paragraph" w:styleId="Header">
    <w:name w:val="header"/>
    <w:basedOn w:val="Normal"/>
    <w:link w:val="HeaderChar"/>
    <w:uiPriority w:val="99"/>
    <w:unhideWhenUsed/>
    <w:rsid w:val="00BC07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07F9"/>
  </w:style>
  <w:style w:type="paragraph" w:styleId="Footer">
    <w:name w:val="footer"/>
    <w:basedOn w:val="Normal"/>
    <w:link w:val="FooterChar"/>
    <w:uiPriority w:val="99"/>
    <w:unhideWhenUsed/>
    <w:rsid w:val="00BC07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07F9"/>
  </w:style>
  <w:style w:type="paragraph" w:styleId="NormalWeb">
    <w:name w:val="Normal (Web)"/>
    <w:basedOn w:val="Normal"/>
    <w:uiPriority w:val="99"/>
    <w:semiHidden/>
    <w:unhideWhenUsed/>
    <w:rsid w:val="00BC07F9"/>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styleId="Strong">
    <w:name w:val="Strong"/>
    <w:basedOn w:val="DefaultParagraphFont"/>
    <w:uiPriority w:val="22"/>
    <w:qFormat/>
    <w:rsid w:val="00987692"/>
    <w:rPr>
      <w:b/>
      <w:bCs/>
    </w:rPr>
  </w:style>
  <w:style w:type="character" w:styleId="Hyperlink">
    <w:name w:val="Hyperlink"/>
    <w:basedOn w:val="DefaultParagraphFont"/>
    <w:uiPriority w:val="99"/>
    <w:unhideWhenUsed/>
    <w:rsid w:val="00160ABC"/>
    <w:rPr>
      <w:color w:val="467886" w:themeColor="hyperlink"/>
      <w:u w:val="single"/>
    </w:rPr>
  </w:style>
  <w:style w:type="character" w:styleId="UnresolvedMention">
    <w:name w:val="Unresolved Mention"/>
    <w:basedOn w:val="DefaultParagraphFont"/>
    <w:uiPriority w:val="99"/>
    <w:semiHidden/>
    <w:unhideWhenUsed/>
    <w:rsid w:val="00160A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1810521">
      <w:bodyDiv w:val="1"/>
      <w:marLeft w:val="0"/>
      <w:marRight w:val="0"/>
      <w:marTop w:val="0"/>
      <w:marBottom w:val="0"/>
      <w:divBdr>
        <w:top w:val="none" w:sz="0" w:space="0" w:color="auto"/>
        <w:left w:val="none" w:sz="0" w:space="0" w:color="auto"/>
        <w:bottom w:val="none" w:sz="0" w:space="0" w:color="auto"/>
        <w:right w:val="none" w:sz="0" w:space="0" w:color="auto"/>
      </w:divBdr>
      <w:divsChild>
        <w:div w:id="1950316387">
          <w:marLeft w:val="0"/>
          <w:marRight w:val="0"/>
          <w:marTop w:val="0"/>
          <w:marBottom w:val="0"/>
          <w:divBdr>
            <w:top w:val="none" w:sz="0" w:space="0" w:color="auto"/>
            <w:left w:val="none" w:sz="0" w:space="0" w:color="auto"/>
            <w:bottom w:val="none" w:sz="0" w:space="0" w:color="auto"/>
            <w:right w:val="none" w:sz="0" w:space="0" w:color="auto"/>
          </w:divBdr>
          <w:divsChild>
            <w:div w:id="1068111052">
              <w:marLeft w:val="0"/>
              <w:marRight w:val="0"/>
              <w:marTop w:val="0"/>
              <w:marBottom w:val="0"/>
              <w:divBdr>
                <w:top w:val="none" w:sz="0" w:space="0" w:color="auto"/>
                <w:left w:val="none" w:sz="0" w:space="0" w:color="auto"/>
                <w:bottom w:val="none" w:sz="0" w:space="0" w:color="auto"/>
                <w:right w:val="none" w:sz="0" w:space="0" w:color="auto"/>
              </w:divBdr>
              <w:divsChild>
                <w:div w:id="1130170240">
                  <w:marLeft w:val="0"/>
                  <w:marRight w:val="0"/>
                  <w:marTop w:val="0"/>
                  <w:marBottom w:val="0"/>
                  <w:divBdr>
                    <w:top w:val="none" w:sz="0" w:space="0" w:color="auto"/>
                    <w:left w:val="none" w:sz="0" w:space="0" w:color="auto"/>
                    <w:bottom w:val="none" w:sz="0" w:space="0" w:color="auto"/>
                    <w:right w:val="none" w:sz="0" w:space="0" w:color="auto"/>
                  </w:divBdr>
                  <w:divsChild>
                    <w:div w:id="1378697956">
                      <w:marLeft w:val="0"/>
                      <w:marRight w:val="0"/>
                      <w:marTop w:val="0"/>
                      <w:marBottom w:val="0"/>
                      <w:divBdr>
                        <w:top w:val="none" w:sz="0" w:space="0" w:color="auto"/>
                        <w:left w:val="none" w:sz="0" w:space="0" w:color="auto"/>
                        <w:bottom w:val="none" w:sz="0" w:space="0" w:color="auto"/>
                        <w:right w:val="none" w:sz="0" w:space="0" w:color="auto"/>
                      </w:divBdr>
                      <w:divsChild>
                        <w:div w:id="1041784761">
                          <w:marLeft w:val="0"/>
                          <w:marRight w:val="0"/>
                          <w:marTop w:val="0"/>
                          <w:marBottom w:val="0"/>
                          <w:divBdr>
                            <w:top w:val="none" w:sz="0" w:space="0" w:color="auto"/>
                            <w:left w:val="none" w:sz="0" w:space="0" w:color="auto"/>
                            <w:bottom w:val="none" w:sz="0" w:space="0" w:color="auto"/>
                            <w:right w:val="none" w:sz="0" w:space="0" w:color="auto"/>
                          </w:divBdr>
                          <w:divsChild>
                            <w:div w:id="18737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6515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twoborders.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306</TotalTime>
  <Pages>1</Pages>
  <Words>345</Words>
  <Characters>1968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Stone</dc:creator>
  <cp:keywords/>
  <dc:description/>
  <cp:lastModifiedBy>Danielle Stone</cp:lastModifiedBy>
  <cp:revision>87</cp:revision>
  <cp:lastPrinted>2025-12-09T17:14:00Z</cp:lastPrinted>
  <dcterms:created xsi:type="dcterms:W3CDTF">2024-06-10T16:05:00Z</dcterms:created>
  <dcterms:modified xsi:type="dcterms:W3CDTF">2025-12-09T17:15:00Z</dcterms:modified>
</cp:coreProperties>
</file>